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A261" w14:textId="77777777" w:rsidR="00E9276E" w:rsidRDefault="004D1958" w:rsidP="004D19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Souhlas se zpracováním osobních údajů</w:t>
      </w:r>
    </w:p>
    <w:p w14:paraId="128C4360" w14:textId="77777777" w:rsidR="004D1958" w:rsidRDefault="004D1958" w:rsidP="004D195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95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Právní důvody</w:t>
      </w:r>
      <w:r w:rsidRPr="004D19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4D195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zpracování osobních údajů</w:t>
        </w:r>
      </w:hyperlink>
      <w:r w:rsidRPr="004D1958">
        <w:rPr>
          <w:rFonts w:ascii="Times New Roman" w:hAnsi="Times New Roman" w:cs="Times New Roman"/>
          <w:sz w:val="24"/>
          <w:szCs w:val="24"/>
          <w:shd w:val="clear" w:color="auto" w:fill="FFFFFF"/>
        </w:rPr>
        <w:t> neboli oprávnění webové stránky (dále jen „Správce“) osobní údaje zpracovávat. Právní důvody tak jsou nezbytným předpokladem, aby vůbec mohlo být hovořeno ze strany správce o legálním zpracování. Pokud by </w:t>
      </w:r>
      <w:hyperlink r:id="rId6" w:history="1">
        <w:r w:rsidRPr="004D195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správce</w:t>
        </w:r>
      </w:hyperlink>
      <w:r w:rsidRPr="004D1958">
        <w:rPr>
          <w:rFonts w:ascii="Times New Roman" w:hAnsi="Times New Roman" w:cs="Times New Roman"/>
          <w:sz w:val="24"/>
          <w:szCs w:val="24"/>
          <w:shd w:val="clear" w:color="auto" w:fill="FFFFFF"/>
        </w:rPr>
        <w:t> nedisponoval řádným právním důvodem ke zpracování osobních údajů, bylo by dále nerozhodné, zdali plní ostatní povinnosti, jelikož by osobní údaje zpracovával nezákonně a musel by osobní údaje zlikvidovat.</w:t>
      </w:r>
    </w:p>
    <w:p w14:paraId="2A016F13" w14:textId="77777777" w:rsidR="004D1958" w:rsidRDefault="004D1958" w:rsidP="004D195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0F0465" w14:textId="5CFF4919" w:rsidR="004D1958" w:rsidRDefault="004D1958" w:rsidP="004D195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Udělujete tímto souhlas webové stránce influad.cz, se sídlem Dalimilova 1540/84, 612 00 Brno, IČO:</w:t>
      </w:r>
      <w:r w:rsidR="00980230">
        <w:rPr>
          <w:rFonts w:ascii="Times New Roman" w:hAnsi="Times New Roman" w:cs="Times New Roman"/>
          <w:sz w:val="24"/>
          <w:szCs w:val="24"/>
        </w:rPr>
        <w:t xml:space="preserve"> </w:t>
      </w:r>
      <w:r w:rsidR="00980230" w:rsidRPr="00980230">
        <w:rPr>
          <w:rFonts w:ascii="Times New Roman" w:hAnsi="Times New Roman" w:cs="Times New Roman"/>
          <w:i/>
          <w:iCs/>
          <w:sz w:val="24"/>
          <w:szCs w:val="24"/>
        </w:rPr>
        <w:t>bude doplněno</w:t>
      </w:r>
      <w:r w:rsidR="00D92AC4" w:rsidRPr="009802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92AC4">
        <w:rPr>
          <w:rFonts w:ascii="Times New Roman" w:hAnsi="Times New Roman" w:cs="Times New Roman"/>
          <w:sz w:val="24"/>
          <w:szCs w:val="24"/>
        </w:rPr>
        <w:t xml:space="preserve"> aby ve smyslu nařízení Evropského parlamentu a Rady (EU) č. 2016/679 o ochranně fyzických osob v souvislosti se zpracováním osobních údajů a o volném pohybu těchto údajů a o zrušení směrnice 95/46/ES (obecné nařízení o ochraně osobních údajů) (dále jen „Nařízení“) zpracovávala tyto osobní údaje:</w:t>
      </w:r>
    </w:p>
    <w:p w14:paraId="1F285E07" w14:textId="77777777" w:rsidR="00D92AC4" w:rsidRDefault="00D92AC4" w:rsidP="00D92AC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</w:p>
    <w:p w14:paraId="6AABE305" w14:textId="77777777" w:rsidR="00D92AC4" w:rsidRDefault="00093AE7" w:rsidP="00D92AC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92AC4">
        <w:rPr>
          <w:rFonts w:ascii="Times New Roman" w:hAnsi="Times New Roman" w:cs="Times New Roman"/>
          <w:sz w:val="24"/>
          <w:szCs w:val="24"/>
        </w:rPr>
        <w:t>-mailovou adresu</w:t>
      </w:r>
    </w:p>
    <w:p w14:paraId="5F3124A9" w14:textId="77777777" w:rsidR="00D92AC4" w:rsidRDefault="00093AE7" w:rsidP="00D92AC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92AC4">
        <w:rPr>
          <w:rFonts w:ascii="Times New Roman" w:hAnsi="Times New Roman" w:cs="Times New Roman"/>
          <w:sz w:val="24"/>
          <w:szCs w:val="24"/>
        </w:rPr>
        <w:t>elefonní číslo</w:t>
      </w:r>
    </w:p>
    <w:p w14:paraId="7B584C2B" w14:textId="77777777" w:rsidR="00D92AC4" w:rsidRDefault="00093AE7" w:rsidP="00D92AC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92AC4">
        <w:rPr>
          <w:rFonts w:ascii="Times New Roman" w:hAnsi="Times New Roman" w:cs="Times New Roman"/>
          <w:sz w:val="24"/>
          <w:szCs w:val="24"/>
        </w:rPr>
        <w:t>dkazy na sociální sítě</w:t>
      </w:r>
    </w:p>
    <w:p w14:paraId="056F1997" w14:textId="77777777" w:rsidR="00D92AC4" w:rsidRDefault="00093AE7" w:rsidP="00D92AC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2AC4">
        <w:rPr>
          <w:rFonts w:ascii="Times New Roman" w:hAnsi="Times New Roman" w:cs="Times New Roman"/>
          <w:sz w:val="24"/>
          <w:szCs w:val="24"/>
        </w:rPr>
        <w:t>alší údaje Vámi poskytnuté</w:t>
      </w:r>
    </w:p>
    <w:p w14:paraId="12357506" w14:textId="77777777" w:rsidR="00D92AC4" w:rsidRDefault="00D92AC4" w:rsidP="00D92A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e-mail, telefonní číslo, odkazy na sociální sítě a další poskytnuté údaje je možné zpracovat na základě Vámi uděleného souhlasu a je nutné zpracovat za účelem zajištění poskytnutých služeb. Tyto údaje budou Správcem zpracovány nejdéle po dobu 10 let.</w:t>
      </w:r>
    </w:p>
    <w:p w14:paraId="27D71F61" w14:textId="77777777" w:rsidR="00D92AC4" w:rsidRDefault="00D92AC4" w:rsidP="00D92A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Cookies: Správce shromažďuje na svých webových stránkách soubory cookies.</w:t>
      </w:r>
    </w:p>
    <w:p w14:paraId="02DB888F" w14:textId="77777777" w:rsidR="00D92AC4" w:rsidRDefault="00D92AC4" w:rsidP="00D92AC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Cookies</w:t>
      </w:r>
      <w:r w:rsidR="00093AE7">
        <w:rPr>
          <w:rFonts w:ascii="Times New Roman" w:hAnsi="Times New Roman" w:cs="Times New Roman"/>
          <w:sz w:val="24"/>
          <w:szCs w:val="24"/>
        </w:rPr>
        <w:t xml:space="preserve"> jsou krátké textové soubory, které webová stránka odesílá do vašeho prohlížeče. Umožňují webu zaznamenat informace o vaší návštěvě, a proto vaše příští návštěva může být snazší.</w:t>
      </w:r>
    </w:p>
    <w:p w14:paraId="3B1291E4" w14:textId="77777777" w:rsidR="00093AE7" w:rsidRDefault="00093AE7" w:rsidP="00093AE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výše uvedeným zpracováním udělujete svůj výslovný souhlas. Poskytnutí osobních údajů je dobrovolné. Souhlas lze vzít kdykoliv zpět, a to například zasláním e-mailu nebo dopisu na kontaktní údaje společnosti INFLUAD s.r.o.</w:t>
      </w:r>
    </w:p>
    <w:p w14:paraId="5273BDA8" w14:textId="77777777" w:rsidR="00093AE7" w:rsidRDefault="00093AE7" w:rsidP="00093AE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Vezměte prosím na vědomí, že podle Nařízení máte právo:</w:t>
      </w:r>
    </w:p>
    <w:p w14:paraId="3D3FC11B" w14:textId="77777777" w:rsidR="00093AE7" w:rsidRDefault="00093AE7" w:rsidP="00093AE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Vzít souhlas kdykoliv zpět.</w:t>
      </w:r>
    </w:p>
    <w:p w14:paraId="51DFF1F0" w14:textId="77777777" w:rsidR="00093AE7" w:rsidRDefault="00093AE7" w:rsidP="00093AE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Požadovat po nás informaci, jaké vaše osobní údaje zpracováváme a žádat si kopii těchto údajů.</w:t>
      </w:r>
    </w:p>
    <w:p w14:paraId="175168D2" w14:textId="77777777" w:rsidR="00093AE7" w:rsidRDefault="00093AE7" w:rsidP="00093AE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Vyžádat si přístup k těmto údajům a nechat je aktualizovat nebo opravit, popřípadě požadovat omezení zpracování.</w:t>
      </w:r>
    </w:p>
    <w:p w14:paraId="292EF198" w14:textId="77777777" w:rsidR="00093AE7" w:rsidRDefault="00093AE7" w:rsidP="00093AE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Požadovat smazání osobních údajů.</w:t>
      </w:r>
    </w:p>
    <w:p w14:paraId="08F71BA1" w14:textId="77777777" w:rsidR="00093AE7" w:rsidRPr="004D1958" w:rsidRDefault="00093AE7" w:rsidP="00093AE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stížnost u Úřady pro ochranu osobních údajů nebo se obrátit na soud.</w:t>
      </w:r>
    </w:p>
    <w:sectPr w:rsidR="00093AE7" w:rsidRPr="004D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7544"/>
    <w:multiLevelType w:val="hybridMultilevel"/>
    <w:tmpl w:val="26EA2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5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58"/>
    <w:rsid w:val="00093AE7"/>
    <w:rsid w:val="004D1958"/>
    <w:rsid w:val="00980230"/>
    <w:rsid w:val="00D92AC4"/>
    <w:rsid w:val="00E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088D"/>
  <w15:chartTrackingRefBased/>
  <w15:docId w15:val="{E98280AB-CABC-4AAA-BE88-C65247E2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95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D195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D19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dpr.cz/gdpr/heslo/spravce-osobnich-udaju/" TargetMode="External"/><Relationship Id="rId5" Type="http://schemas.openxmlformats.org/officeDocument/2006/relationships/hyperlink" Target="https://www.gdpr.cz/gdpr/heslo/zpracovani-osobnich-udaj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Jan (217350)</dc:creator>
  <cp:keywords/>
  <dc:description/>
  <cp:lastModifiedBy>Doležel Jan (217108)</cp:lastModifiedBy>
  <cp:revision>2</cp:revision>
  <dcterms:created xsi:type="dcterms:W3CDTF">2022-09-02T20:14:00Z</dcterms:created>
  <dcterms:modified xsi:type="dcterms:W3CDTF">2022-09-05T17:04:00Z</dcterms:modified>
</cp:coreProperties>
</file>